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" w:type="dxa"/>
        <w:tblLayout w:type="fixed"/>
        <w:tblLook w:val="04A0" w:firstRow="1" w:lastRow="0" w:firstColumn="1" w:lastColumn="0" w:noHBand="0" w:noVBand="1"/>
      </w:tblPr>
      <w:tblGrid>
        <w:gridCol w:w="6054"/>
        <w:gridCol w:w="3918"/>
      </w:tblGrid>
      <w:tr w:rsidR="00CE1FAE" w14:paraId="5A9F3F7A" w14:textId="77777777" w:rsidTr="00CE1FAE">
        <w:tc>
          <w:tcPr>
            <w:tcW w:w="6054" w:type="dxa"/>
          </w:tcPr>
          <w:p w14:paraId="13A47A45" w14:textId="77777777" w:rsidR="00CE1FAE" w:rsidRDefault="00CE1FAE">
            <w:pPr>
              <w:tabs>
                <w:tab w:val="left" w:pos="8293"/>
                <w:tab w:val="right" w:pos="10200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18" w:type="dxa"/>
            <w:hideMark/>
          </w:tcPr>
          <w:p w14:paraId="27F35B7F" w14:textId="77777777" w:rsidR="00CE1FAE" w:rsidRDefault="00CE1FAE"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14:paraId="3E09D3FB" w14:textId="77777777" w:rsidR="00CE1FAE" w:rsidRDefault="00CE1FAE">
            <w:r>
              <w:rPr>
                <w:rFonts w:ascii="Times New Roman" w:hAnsi="Times New Roman" w:cs="Times New Roman"/>
                <w:sz w:val="20"/>
                <w:szCs w:val="20"/>
              </w:rPr>
              <w:t>к приказу АО «Калининградгазификация»</w:t>
            </w:r>
          </w:p>
          <w:p w14:paraId="1A160A8B" w14:textId="234AC787" w:rsidR="00CE1FAE" w:rsidRDefault="00CE1FAE"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14:paraId="2A530204" w14:textId="77777777" w:rsidR="00CE1FAE" w:rsidRDefault="00CE1FAE" w:rsidP="00CE1FAE">
      <w:pPr>
        <w:tabs>
          <w:tab w:val="left" w:pos="8293"/>
          <w:tab w:val="right" w:pos="10200"/>
        </w:tabs>
        <w:spacing w:line="276" w:lineRule="auto"/>
        <w:jc w:val="center"/>
        <w:rPr>
          <w:sz w:val="20"/>
        </w:rPr>
      </w:pPr>
    </w:p>
    <w:p w14:paraId="4D810CFF" w14:textId="77777777" w:rsidR="00CE1FAE" w:rsidRDefault="00CE1FAE" w:rsidP="00CE1FAE">
      <w:pPr>
        <w:tabs>
          <w:tab w:val="left" w:pos="8293"/>
          <w:tab w:val="right" w:pos="10200"/>
        </w:tabs>
        <w:spacing w:line="276" w:lineRule="auto"/>
        <w:jc w:val="center"/>
        <w:rPr>
          <w:sz w:val="20"/>
        </w:rPr>
      </w:pPr>
    </w:p>
    <w:p w14:paraId="6ADC7FA8" w14:textId="77777777" w:rsidR="00CE1FAE" w:rsidRDefault="00CE1FAE" w:rsidP="00CE1FA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П О Л О Ж Е Н И Е</w:t>
      </w:r>
    </w:p>
    <w:p w14:paraId="281A34E3" w14:textId="77777777" w:rsidR="00CE1FAE" w:rsidRDefault="00CE1FAE" w:rsidP="00CE1FA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«телефоне доверия» </w:t>
      </w:r>
      <w:r>
        <w:rPr>
          <w:rFonts w:ascii="Times New Roman" w:hAnsi="Times New Roman" w:cs="Times New Roman"/>
          <w:bCs/>
          <w:sz w:val="28"/>
          <w:szCs w:val="28"/>
        </w:rPr>
        <w:t>по вопросам противодействия коррупции</w:t>
      </w:r>
    </w:p>
    <w:p w14:paraId="106BAED3" w14:textId="77777777" w:rsidR="00CE1FAE" w:rsidRDefault="00CE1FAE" w:rsidP="00CE1FA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в АО «Калининградгазификация»</w:t>
      </w:r>
    </w:p>
    <w:p w14:paraId="0E1E9DA3" w14:textId="77777777" w:rsidR="00CE1FAE" w:rsidRDefault="00CE1FAE" w:rsidP="00CE1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92268B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Настоящее Положение о «телефоне доверия» устанавливает порядок организации работы с обращениями граждан и организаций, полученными по «телефону доверия», о фактах проявления коррупции в АО «Калининградгазификация» (далее - Общество).</w:t>
      </w:r>
    </w:p>
    <w:p w14:paraId="4CDD8267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«Телефон доверия»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Общества, а также для обеспечения защиты прав и законных интересов граждан.</w:t>
      </w:r>
    </w:p>
    <w:p w14:paraId="68E09670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Для работы «телефона доверия» в Обществе выделена линия телефонной связи с номером </w:t>
      </w:r>
      <w:r>
        <w:rPr>
          <w:rFonts w:ascii="Times New Roman" w:hAnsi="Times New Roman" w:cs="Times New Roman"/>
          <w:color w:val="CE181E"/>
          <w:sz w:val="28"/>
          <w:szCs w:val="28"/>
        </w:rPr>
        <w:t>8 (4012) 99-62-41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F82B8B" w14:textId="77777777" w:rsidR="00CE1FAE" w:rsidRDefault="00CE1FAE" w:rsidP="00CE1FAE">
      <w:pPr>
        <w:pStyle w:val="ConsPlusNormal"/>
        <w:tabs>
          <w:tab w:val="left" w:pos="851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4. «Телефон доверия» устанавливается в служебном помещении (кабинете) ведущего инженера связи службы главного энергетика Общества.</w:t>
      </w:r>
    </w:p>
    <w:p w14:paraId="6DAB39B4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5. Режим функционирования «телефона доверия» - круглосуточный.</w:t>
      </w:r>
    </w:p>
    <w:p w14:paraId="5CD18FCC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6. Прием обращений абонентов, поступающих по «телефону доверия», осуществляется в автоматическом режиме с записью сообщения на автоответчик.</w:t>
      </w:r>
    </w:p>
    <w:p w14:paraId="6E86640A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7. Учет обращений абонентов о фактах проявления коррупции, совершенных работниками, поступающих по «телефону доверия», осуществляется сотрудниками службы экономической безопасности (далее - СЭБ) Общества, в должностные обязанности которых входит указанная работа.</w:t>
      </w:r>
    </w:p>
    <w:p w14:paraId="34B8D928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 Обращения, поступившие на «телефон доверия» Общества, о фактах проявления коррупции, совершенных работниками Общества, заносятся в Журнал учета обращений граждан и организаций по «телефону доверия» Общества (далее – Журнал учета), докладывается единоличному исполнительному органу Общества и рассматриваются в порядке, предусмотренном Федеральным законом от 2 мая 2006 г. № 59-ФЗ «О порядке рассмотрения обращений граждан Российской Федерации».</w:t>
      </w:r>
    </w:p>
    <w:p w14:paraId="326FA162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СЭБ Общества.</w:t>
      </w:r>
    </w:p>
    <w:p w14:paraId="7F8EFBDF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При наличии в обращениях, поступивших на «телефон доверия», информации, относящейся к компетенции правоохранительных и иных государственных органов, информация направляется СЭБ в соответствующие органы в бумажном виде с сопроводительным письмом.</w:t>
      </w:r>
    </w:p>
    <w:p w14:paraId="2B61A0F6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Анонимные сообщения (без указания фамилии гражданина, направившего обращение), а также сообщения, не содержащие адреса </w:t>
      </w:r>
      <w:r>
        <w:rPr>
          <w:rFonts w:ascii="Times New Roman" w:hAnsi="Times New Roman" w:cs="Times New Roman"/>
          <w:sz w:val="28"/>
          <w:szCs w:val="28"/>
        </w:rPr>
        <w:lastRenderedPageBreak/>
        <w:t>(почтового и электронного), по которому должен быть направлен ответ, при поступлении по «телефону доверия», регистрируются в Журнале учета, но не рассматриваются.</w:t>
      </w:r>
    </w:p>
    <w:p w14:paraId="5B68B616" w14:textId="77777777" w:rsidR="00CE1FAE" w:rsidRDefault="00CE1FAE" w:rsidP="00CE1FAE">
      <w:pPr>
        <w:pStyle w:val="ConsPlusNormal"/>
        <w:tabs>
          <w:tab w:val="left" w:pos="993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11. Работники, работающие с информацией, поступившей по «телефону доверия», несут персональную ответственность за соблюдение конфиденциальности полученных сведений.</w:t>
      </w:r>
    </w:p>
    <w:p w14:paraId="5B1E5716" w14:textId="77777777" w:rsidR="00CE1FAE" w:rsidRDefault="00CE1FAE" w:rsidP="00CE1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 номере выделенной линии для работы «телефона доверия» по вопросам противодействия коррупции размещается в информационно-телекоммуникационной сети «Интернет» на официальном сайте Общества (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https://gaz39.ru/kontakty/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35FFD2D1" w14:textId="77777777" w:rsidR="00CE1FAE" w:rsidRDefault="00CE1FAE" w:rsidP="00CE1FA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13. Использование «телефона доверия» не по назначению, в том числе в личных целях, запрещено.</w:t>
      </w:r>
    </w:p>
    <w:p w14:paraId="32475E04" w14:textId="77777777" w:rsidR="00CE1FAE" w:rsidRDefault="00CE1FAE" w:rsidP="00CE1F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6EE7ADE" w14:textId="77777777" w:rsidR="00CE1FAE" w:rsidRDefault="00CE1FAE" w:rsidP="00CE1F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EC986D" w14:textId="77777777" w:rsidR="00CE1FAE" w:rsidRDefault="00CE1FAE" w:rsidP="00CE1F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A05827" w14:textId="77777777" w:rsidR="00CE1FAE" w:rsidRDefault="00CE1FAE" w:rsidP="00CE1F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E60E5B" w14:textId="77777777" w:rsidR="00D50DF1" w:rsidRDefault="00D50DF1"/>
    <w:sectPr w:rsidR="00D5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AE"/>
    <w:rsid w:val="00237431"/>
    <w:rsid w:val="005243F9"/>
    <w:rsid w:val="00755236"/>
    <w:rsid w:val="007C002B"/>
    <w:rsid w:val="00A26BE4"/>
    <w:rsid w:val="00CE1FAE"/>
    <w:rsid w:val="00CF5167"/>
    <w:rsid w:val="00D5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6A7A"/>
  <w15:chartTrackingRefBased/>
  <w15:docId w15:val="{C37ABEFE-D5BC-426A-9543-BA7CB12A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FAE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FAE"/>
    <w:rPr>
      <w:color w:val="0000FF"/>
      <w:u w:val="single"/>
      <w:lang w:bidi="ar-SA"/>
    </w:rPr>
  </w:style>
  <w:style w:type="paragraph" w:customStyle="1" w:styleId="ConsPlusNormal">
    <w:name w:val="ConsPlusNormal"/>
    <w:rsid w:val="00CE1F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  <w14:ligatures w14:val="none"/>
    </w:rPr>
  </w:style>
  <w:style w:type="paragraph" w:customStyle="1" w:styleId="ConsPlusTitle">
    <w:name w:val="ConsPlusTitle"/>
    <w:rsid w:val="00CE1F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z39.ru/kontak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gl-urist</dc:creator>
  <cp:keywords/>
  <dc:description/>
  <cp:lastModifiedBy>gl-urist</cp:lastModifiedBy>
  <cp:revision>1</cp:revision>
  <dcterms:created xsi:type="dcterms:W3CDTF">2024-04-17T11:17:00Z</dcterms:created>
  <dcterms:modified xsi:type="dcterms:W3CDTF">2024-04-17T11:19:00Z</dcterms:modified>
</cp:coreProperties>
</file>